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77FD" w14:textId="44704E6E" w:rsidR="00AE7CFC" w:rsidRPr="00235E51" w:rsidRDefault="00000000" w:rsidP="00AE7CFC">
      <w:pPr>
        <w:spacing w:after="0" w:line="240" w:lineRule="auto"/>
        <w:jc w:val="right"/>
        <w:rPr>
          <w:rFonts w:ascii="Trebuchet MS" w:hAnsi="Trebuchet MS"/>
          <w:b/>
          <w:color w:val="000000"/>
        </w:rPr>
      </w:pP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  <w:r w:rsidRPr="00AE7CFC">
        <w:rPr>
          <w:rFonts w:asciiTheme="minorHAnsi" w:hAnsiTheme="minorHAnsi" w:cstheme="minorHAnsi"/>
          <w:color w:val="000000"/>
        </w:rPr>
        <w:tab/>
      </w:r>
    </w:p>
    <w:p w14:paraId="215DEC78" w14:textId="77777777" w:rsidR="00AE7CFC" w:rsidRPr="00235E51" w:rsidRDefault="00AE7CFC" w:rsidP="00AE7CFC">
      <w:pPr>
        <w:spacing w:after="0" w:line="240" w:lineRule="auto"/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>FONDUL SOCIAL EUROPEAN</w:t>
      </w:r>
    </w:p>
    <w:p w14:paraId="2B457CFB" w14:textId="77777777" w:rsidR="00AE7CFC" w:rsidRPr="00235E51" w:rsidRDefault="00AE7CFC" w:rsidP="00AE7CFC">
      <w:pPr>
        <w:spacing w:after="0" w:line="240" w:lineRule="auto"/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 xml:space="preserve">Programul Operaţional Capital Uman 2014-2020 </w:t>
      </w:r>
    </w:p>
    <w:p w14:paraId="23D8644E" w14:textId="77777777" w:rsidR="00AE7CFC" w:rsidRPr="00235E51" w:rsidRDefault="00AE7CFC" w:rsidP="00AE7CFC">
      <w:pPr>
        <w:spacing w:after="0" w:line="240" w:lineRule="auto"/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>Axa prioritară 1</w:t>
      </w:r>
      <w:r w:rsidRPr="00235E51">
        <w:rPr>
          <w:bCs/>
          <w:noProof/>
          <w:color w:val="0070C0"/>
        </w:rPr>
        <w:t xml:space="preserve"> – Initiativa „Locuri de munca pentru tineri”</w:t>
      </w:r>
    </w:p>
    <w:p w14:paraId="3F8CC3E0" w14:textId="77777777" w:rsidR="00AE7CFC" w:rsidRPr="00235E51" w:rsidRDefault="00AE7CFC" w:rsidP="00AE7CFC">
      <w:pPr>
        <w:spacing w:after="0" w:line="240" w:lineRule="auto"/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>Obiectivul Specific 1.1</w:t>
      </w:r>
      <w:r w:rsidRPr="00235E51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1643436A" w14:textId="77777777" w:rsidR="00AE7CFC" w:rsidRPr="00235E51" w:rsidRDefault="00AE7CFC" w:rsidP="00AE7CFC">
      <w:pPr>
        <w:spacing w:after="0" w:line="240" w:lineRule="auto"/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 xml:space="preserve">Obiectivul Specific 1.2 </w:t>
      </w:r>
      <w:r w:rsidRPr="00235E51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2D7E0796" w14:textId="77777777" w:rsidR="00AE7CFC" w:rsidRPr="00235E51" w:rsidRDefault="00AE7CFC" w:rsidP="00AE7CFC">
      <w:pPr>
        <w:spacing w:after="0" w:line="240" w:lineRule="auto"/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 xml:space="preserve">Titlul proiectului: </w:t>
      </w:r>
      <w:r w:rsidRPr="00235E51">
        <w:rPr>
          <w:bCs/>
          <w:noProof/>
          <w:color w:val="0070C0"/>
        </w:rPr>
        <w:t>Tineri NEETs, o sansa pentru viitor!</w:t>
      </w:r>
    </w:p>
    <w:p w14:paraId="56F5C34F" w14:textId="77777777" w:rsidR="00AE7CFC" w:rsidRDefault="00AE7CFC" w:rsidP="00AE7CFC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70C0"/>
        </w:rPr>
      </w:pPr>
      <w:r w:rsidRPr="00235E51">
        <w:rPr>
          <w:b/>
          <w:bCs/>
          <w:noProof/>
          <w:color w:val="0070C0"/>
        </w:rPr>
        <w:t>Contract POCU/991/1/3/153690</w:t>
      </w:r>
    </w:p>
    <w:p w14:paraId="1ED133A1" w14:textId="2D5281EC" w:rsidR="00693611" w:rsidRPr="00AE7CFC" w:rsidRDefault="00000000" w:rsidP="00AE7CFC">
      <w:pPr>
        <w:spacing w:after="0" w:line="276" w:lineRule="auto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E7CFC">
        <w:rPr>
          <w:rFonts w:asciiTheme="minorHAnsi" w:hAnsiTheme="minorHAnsi" w:cstheme="minorHAnsi"/>
          <w:b/>
          <w:color w:val="000000"/>
          <w:sz w:val="24"/>
          <w:szCs w:val="24"/>
        </w:rPr>
        <w:t>Anexa 5</w:t>
      </w:r>
    </w:p>
    <w:p w14:paraId="5AB675F0" w14:textId="77777777" w:rsidR="00693611" w:rsidRPr="00AE7CFC" w:rsidRDefault="00693611" w:rsidP="00AE7CFC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D758D9" w14:textId="77777777" w:rsidR="00693611" w:rsidRPr="00AE7CFC" w:rsidRDefault="00693611" w:rsidP="00AE7CFC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4783C71" w14:textId="77777777" w:rsidR="00693611" w:rsidRPr="00AE7CFC" w:rsidRDefault="00000000" w:rsidP="00AE7CFC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E7C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Declarație de eligibilitate</w:t>
      </w:r>
    </w:p>
    <w:p w14:paraId="43B3C36C" w14:textId="77777777" w:rsidR="00693611" w:rsidRPr="00AE7CFC" w:rsidRDefault="00000000" w:rsidP="00AE7CFC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E7CFC">
        <w:rPr>
          <w:rFonts w:asciiTheme="minorHAnsi" w:hAnsiTheme="minorHAnsi" w:cstheme="minorHAnsi"/>
          <w:color w:val="000000"/>
          <w:sz w:val="24"/>
          <w:szCs w:val="24"/>
        </w:rPr>
        <w:t>pentru participarea la Concursul de planuri de afaceri</w:t>
      </w:r>
    </w:p>
    <w:p w14:paraId="625CD030" w14:textId="77777777" w:rsidR="00693611" w:rsidRPr="00AE7CFC" w:rsidRDefault="00693611" w:rsidP="00AE7CFC">
      <w:pPr>
        <w:spacing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DABA5FE" w14:textId="77777777" w:rsidR="00693611" w:rsidRPr="00AE7CFC" w:rsidRDefault="00693611" w:rsidP="00AE7CFC">
      <w:pPr>
        <w:spacing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5D0BD1F8" w14:textId="77777777" w:rsidR="00693611" w:rsidRPr="00AE7CFC" w:rsidRDefault="00693611" w:rsidP="00AE7CFC">
      <w:pPr>
        <w:spacing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298308FD" w14:textId="411FBF8A" w:rsidR="00693611" w:rsidRPr="00AE7CFC" w:rsidRDefault="00000000" w:rsidP="00AE7CFC">
      <w:pPr>
        <w:spacing w:after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AE7CFC">
        <w:rPr>
          <w:rFonts w:asciiTheme="minorHAnsi" w:hAnsiTheme="minorHAnsi" w:cstheme="minorHAnsi"/>
          <w:color w:val="000000"/>
        </w:rPr>
        <w:t>Subsemnatul/a ……......……..………….........................., CNP …..……………………….., posesor/posesoare CI serie ........, număr .................., eliberată la data de ..............................., de către .............................................., în scopul participării mele la Concursul de planuri de afaceri în cadrul proiectului</w:t>
      </w:r>
      <w:r w:rsidRPr="00AE7CFC">
        <w:rPr>
          <w:rFonts w:asciiTheme="minorHAnsi" w:hAnsiTheme="minorHAnsi" w:cstheme="minorHAnsi"/>
        </w:rPr>
        <w:t>: „</w:t>
      </w:r>
      <w:r w:rsidR="001E3F6D" w:rsidRPr="00AE7CFC">
        <w:rPr>
          <w:rFonts w:asciiTheme="minorHAnsi" w:hAnsiTheme="minorHAnsi" w:cstheme="minorHAnsi"/>
        </w:rPr>
        <w:t>Tineri NEETs, o sansa pentru viitor!</w:t>
      </w:r>
      <w:r w:rsidRPr="00AE7CFC">
        <w:rPr>
          <w:rFonts w:asciiTheme="minorHAnsi" w:hAnsiTheme="minorHAnsi" w:cstheme="minorHAnsi"/>
        </w:rPr>
        <w:t>” - POCU/991/1/3/15</w:t>
      </w:r>
      <w:r w:rsidR="001E3F6D" w:rsidRPr="00AE7CFC">
        <w:rPr>
          <w:rFonts w:asciiTheme="minorHAnsi" w:hAnsiTheme="minorHAnsi" w:cstheme="minorHAnsi"/>
        </w:rPr>
        <w:t>3690</w:t>
      </w:r>
      <w:r w:rsidRPr="00AE7CFC">
        <w:rPr>
          <w:rFonts w:asciiTheme="minorHAnsi" w:hAnsiTheme="minorHAnsi" w:cstheme="minorHAnsi"/>
          <w:color w:val="000000"/>
        </w:rPr>
        <w:t xml:space="preserve">, cunoscând că falsul în declarații este pedepsit de legea penală, conform art.326 din Codul Penal, declar pe propria răspundere că: </w:t>
      </w:r>
    </w:p>
    <w:p w14:paraId="22FC88FC" w14:textId="77777777" w:rsidR="00693611" w:rsidRPr="00AE7CFC" w:rsidRDefault="00693611" w:rsidP="00AE7CFC">
      <w:p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4D1FF26E" w14:textId="635718A3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1855079983"/>
        </w:sdtPr>
        <w:sdtContent>
          <w:r w:rsidRPr="00AE7CFC"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</w:rPr>
        <w:t>Am fost informat/ă și am luat cunoștință de condițiile de eligibilitate și criteriile de acordare a ajutorului de minimis în cadrul cadrul schemei de ajutor de minimis „Locuri de munca pentru tineri” prezentate în Metodologia de evaluare, selecție și aprobare a planurilor de afaceri in cadrul proiectului;</w:t>
      </w:r>
    </w:p>
    <w:p w14:paraId="5DA4395B" w14:textId="0A899690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</w:rPr>
          <w:id w:val="222445415"/>
        </w:sdtPr>
        <w:sdtContent>
          <w:r w:rsidRPr="00AE7CFC"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</w:rPr>
        <w:t xml:space="preserve">Voi avea calitatea de asociat unic sau asociat majoritar și administrator în cadrul întreprinderii care se va înființa cu ajutorul de minimis acordat prin proiectul </w:t>
      </w:r>
      <w:r w:rsidRPr="00AE7CFC">
        <w:rPr>
          <w:rFonts w:asciiTheme="minorHAnsi" w:hAnsiTheme="minorHAnsi" w:cstheme="minorHAnsi"/>
        </w:rPr>
        <w:t>„</w:t>
      </w:r>
      <w:r w:rsidR="001E3F6D" w:rsidRPr="00AE7CFC">
        <w:rPr>
          <w:rFonts w:asciiTheme="minorHAnsi" w:hAnsiTheme="minorHAnsi" w:cstheme="minorHAnsi"/>
        </w:rPr>
        <w:t>Tineri NEETs, o sansa pentru viitor!”</w:t>
      </w:r>
      <w:r w:rsidRPr="00AE7CFC">
        <w:rPr>
          <w:rFonts w:asciiTheme="minorHAnsi" w:hAnsiTheme="minorHAnsi" w:cstheme="minorHAnsi"/>
        </w:rPr>
        <w:t>”</w:t>
      </w:r>
    </w:p>
    <w:p w14:paraId="00393845" w14:textId="530A0FBE" w:rsidR="00693611" w:rsidRPr="00AE7CFC" w:rsidRDefault="00000000" w:rsidP="00AE7CFC">
      <w:pPr>
        <w:spacing w:after="168" w:line="276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488501241"/>
        </w:sdtPr>
        <w:sdtContent>
          <w:r w:rsidRPr="00AE7CFC">
            <w:rPr>
              <w:rFonts w:ascii="Segoe UI Symbol" w:eastAsia="MS Gothic" w:hAnsi="Segoe UI Symbol" w:cs="Segoe UI Symbol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</w:rPr>
        <w:t>Nu am/voi avea calitatea de asociat în cadrul altei întreprinderi care se va înființa cu ajutorul de minimis acordat prin proiectul „</w:t>
      </w:r>
      <w:r w:rsidR="001E3F6D" w:rsidRPr="00AE7CFC">
        <w:rPr>
          <w:rFonts w:asciiTheme="minorHAnsi" w:hAnsiTheme="minorHAnsi" w:cstheme="minorHAnsi"/>
        </w:rPr>
        <w:t>Tineri NEETs, o sansa pentru viitor!”</w:t>
      </w:r>
      <w:r w:rsidRPr="00AE7CFC">
        <w:rPr>
          <w:rFonts w:asciiTheme="minorHAnsi" w:hAnsiTheme="minorHAnsi" w:cstheme="minorHAnsi"/>
        </w:rPr>
        <w:t>”</w:t>
      </w:r>
    </w:p>
    <w:p w14:paraId="2E306B3C" w14:textId="042A3E14" w:rsidR="00693611" w:rsidRPr="00AE7CFC" w:rsidRDefault="00000000" w:rsidP="00AE7CFC">
      <w:pPr>
        <w:spacing w:after="168" w:line="276" w:lineRule="auto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338815850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Depun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un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singur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plan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afaceri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cadrul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Concursului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planuri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afaceri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:</w:t>
      </w:r>
      <w:proofErr w:type="gramEnd"/>
    </w:p>
    <w:p w14:paraId="128EB12C" w14:textId="6B24CEAA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791943450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Întreprinderea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care se va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înființa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cadrul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proiectului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AE7CFC">
        <w:rPr>
          <w:rFonts w:asciiTheme="minorHAnsi" w:hAnsiTheme="minorHAnsi" w:cstheme="minorHAnsi"/>
        </w:rPr>
        <w:t>„</w:t>
      </w:r>
      <w:r w:rsidR="001E3F6D" w:rsidRPr="00AE7CFC">
        <w:rPr>
          <w:rFonts w:asciiTheme="minorHAnsi" w:hAnsiTheme="minorHAnsi" w:cstheme="minorHAnsi"/>
        </w:rPr>
        <w:t xml:space="preserve">Tineri NEETs, o sansa pentru </w:t>
      </w:r>
      <w:proofErr w:type="gramStart"/>
      <w:r w:rsidR="001E3F6D" w:rsidRPr="00AE7CFC">
        <w:rPr>
          <w:rFonts w:asciiTheme="minorHAnsi" w:hAnsiTheme="minorHAnsi" w:cstheme="minorHAnsi"/>
        </w:rPr>
        <w:t>viitor!</w:t>
      </w:r>
      <w:proofErr w:type="gramEnd"/>
      <w:r w:rsidR="001E3F6D" w:rsidRPr="00AE7CFC">
        <w:rPr>
          <w:rFonts w:asciiTheme="minorHAnsi" w:hAnsiTheme="minorHAnsi" w:cstheme="minorHAnsi"/>
        </w:rPr>
        <w:t>”</w:t>
      </w:r>
      <w:r w:rsidRPr="00AE7CFC">
        <w:rPr>
          <w:rFonts w:asciiTheme="minorHAnsi" w:hAnsiTheme="minorHAnsi" w:cstheme="minorHAnsi"/>
        </w:rPr>
        <w:t>”</w:t>
      </w:r>
      <w:r w:rsidRPr="00AE7CFC">
        <w:rPr>
          <w:rFonts w:asciiTheme="minorHAnsi" w:hAnsiTheme="minorHAnsi" w:cstheme="minorHAnsi"/>
          <w:color w:val="000000"/>
          <w:lang w:val="fr-FR"/>
        </w:rPr>
        <w:t xml:space="preserve"> va fi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legal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constituită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și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își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va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desfășura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activitatea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Regiunea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Sud-Est; </w:t>
      </w:r>
    </w:p>
    <w:p w14:paraId="072F94B8" w14:textId="7D504AA3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363639456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fr-FR"/>
        </w:rPr>
        <w:t xml:space="preserve">Ca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viitor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reprezentant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legal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al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întreprinderii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ce se va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înfiinta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dacă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planul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afaceri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va fi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selectat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cadrul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concursului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declar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:</w:t>
      </w:r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4768FF01" w14:textId="0C4C4FB8" w:rsidR="00693611" w:rsidRPr="00AE7CFC" w:rsidRDefault="00000000" w:rsidP="00AE7CFC">
      <w:pPr>
        <w:spacing w:after="168" w:line="276" w:lineRule="auto"/>
        <w:ind w:left="1134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5254673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fr-FR"/>
        </w:rPr>
        <w:t xml:space="preserve">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am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fost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supus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ultimii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3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ani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unei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condamnări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pronunțate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printr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-o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hotărâre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judecătorească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definitivă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și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irevocabilă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din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motive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profesionale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etic-</w:t>
      </w:r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profesionale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;</w:t>
      </w:r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220BB0FE" w14:textId="669B0D19" w:rsidR="00693611" w:rsidRPr="00AE7CFC" w:rsidRDefault="00000000" w:rsidP="00AE7CFC">
      <w:pPr>
        <w:spacing w:after="168" w:line="276" w:lineRule="auto"/>
        <w:ind w:left="1134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052954519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fr-FR"/>
        </w:rPr>
        <w:t xml:space="preserve">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am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fost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condamnat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printr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-o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hotărâre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judecătorească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definitivă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și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irevocabilă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fraudă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corupţie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implicare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organizaţii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criminale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alte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activităţi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ilegale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detrimentul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intereselor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financiare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ale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Comunităţii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Europene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;</w:t>
      </w:r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3591BBC4" w14:textId="65526E51" w:rsidR="00693611" w:rsidRPr="00AE7CFC" w:rsidRDefault="00000000" w:rsidP="00AE7CFC">
      <w:pPr>
        <w:spacing w:after="168" w:line="276" w:lineRule="auto"/>
        <w:ind w:left="1134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201102074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fr-FR"/>
        </w:rPr>
        <w:t xml:space="preserve">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am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fost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subiectul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unei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decizii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/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ordin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recuperare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ajutor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stat/ </w:t>
      </w:r>
      <w:r w:rsidRPr="00AE7CFC">
        <w:rPr>
          <w:rFonts w:asciiTheme="minorHAnsi" w:hAnsiTheme="minorHAnsi" w:cstheme="minorHAnsi"/>
          <w:iCs/>
          <w:color w:val="000000"/>
          <w:lang w:val="fr-FR"/>
        </w:rPr>
        <w:t xml:space="preserve">de </w:t>
      </w:r>
      <w:r w:rsidRPr="00AE7CFC">
        <w:rPr>
          <w:rFonts w:asciiTheme="minorHAnsi" w:hAnsiTheme="minorHAnsi" w:cstheme="minorHAnsi"/>
          <w:color w:val="000000"/>
          <w:lang w:val="fr-FR"/>
        </w:rPr>
        <w:t xml:space="preserve">minimis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Comisiei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Europene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/ al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alt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furnizor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ajutor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cazul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care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facut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obiectul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unei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astfel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decizii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aceasta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fost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deja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executată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și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creanța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fost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integral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recuperată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inclusiv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dobânda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recuperare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aferentă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;</w:t>
      </w:r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32DD3096" w14:textId="265F0B65" w:rsidR="00693611" w:rsidRPr="00AE7CFC" w:rsidRDefault="00000000" w:rsidP="00AE7CFC">
      <w:pPr>
        <w:spacing w:after="168" w:line="276" w:lineRule="auto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297921714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fr-FR"/>
        </w:rPr>
        <w:t xml:space="preserve">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am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furnizat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si 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voi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furniza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informaţii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false;</w:t>
      </w:r>
      <w:proofErr w:type="gramEnd"/>
    </w:p>
    <w:p w14:paraId="6A9DB0EC" w14:textId="2744DFBC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851865557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Sunt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direct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responsabil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/ă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pregătirea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şi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implementarea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planului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afaceri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şi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nu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acţionez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ca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intermediar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proiectul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propus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fi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finanţat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;</w:t>
      </w:r>
      <w:proofErr w:type="gramEnd"/>
    </w:p>
    <w:p w14:paraId="3E99440C" w14:textId="1847F210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9851305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Mă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oblig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să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respect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condițiile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prevăzute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Ghidul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solicitantului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–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Condiții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specifice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”VIITOR PENTRU TINERII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NEETs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I”, </w:t>
      </w: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respectiv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:</w:t>
      </w:r>
      <w:proofErr w:type="gramEnd"/>
    </w:p>
    <w:p w14:paraId="18D452EF" w14:textId="1B1DFD39" w:rsidR="00693611" w:rsidRPr="00AE7CFC" w:rsidRDefault="00000000" w:rsidP="00AE7CFC">
      <w:pPr>
        <w:spacing w:after="0" w:line="276" w:lineRule="auto"/>
        <w:ind w:left="1134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332062303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angajarea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minimum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unei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persoane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cadrul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afacerii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finanțate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prin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schema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minimis la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cel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tarziu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8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luni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la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semnarea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contractului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ajutor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minimis;</w:t>
      </w:r>
      <w:proofErr w:type="gramEnd"/>
    </w:p>
    <w:p w14:paraId="247E54BF" w14:textId="68882A07" w:rsidR="00693611" w:rsidRPr="00AE7CFC" w:rsidRDefault="00000000" w:rsidP="00AE7CFC">
      <w:pPr>
        <w:spacing w:after="0" w:line="276" w:lineRule="auto"/>
        <w:ind w:left="1134"/>
        <w:jc w:val="both"/>
        <w:rPr>
          <w:rFonts w:asciiTheme="minorHAnsi" w:hAnsiTheme="minorHAnsi" w:cstheme="minorHAnsi"/>
          <w:color w:val="000000"/>
          <w:lang w:val="es-ES"/>
        </w:rPr>
      </w:pPr>
      <w:sdt>
        <w:sdtPr>
          <w:rPr>
            <w:rFonts w:asciiTheme="minorHAnsi" w:hAnsiTheme="minorHAnsi" w:cstheme="minorHAnsi"/>
          </w:rPr>
          <w:id w:val="1350218001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es-ES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asigurarea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funcționării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întreprinderii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sprijinite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prin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schema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minimis, pe o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perioadă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minim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2F277A" w:rsidRPr="00AE7CFC">
        <w:rPr>
          <w:rFonts w:asciiTheme="minorHAnsi" w:hAnsiTheme="minorHAnsi" w:cstheme="minorHAnsi"/>
          <w:color w:val="000000"/>
          <w:lang w:val="es-ES"/>
        </w:rPr>
        <w:t>2</w:t>
      </w:r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luni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la data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infiintarii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;</w:t>
      </w:r>
    </w:p>
    <w:p w14:paraId="1D85E686" w14:textId="4AC142D5" w:rsidR="00693611" w:rsidRPr="00AE7CFC" w:rsidRDefault="00000000" w:rsidP="00AE7CFC">
      <w:pPr>
        <w:spacing w:after="0" w:line="276" w:lineRule="auto"/>
        <w:ind w:left="1134"/>
        <w:jc w:val="both"/>
        <w:rPr>
          <w:rFonts w:asciiTheme="minorHAnsi" w:hAnsiTheme="minorHAnsi" w:cstheme="minorHAnsi"/>
          <w:color w:val="000000"/>
          <w:lang w:val="es-ES"/>
        </w:rPr>
      </w:pPr>
      <w:sdt>
        <w:sdtPr>
          <w:rPr>
            <w:rFonts w:asciiTheme="minorHAnsi" w:hAnsiTheme="minorHAnsi" w:cstheme="minorHAnsi"/>
          </w:rPr>
          <w:id w:val="1635805059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es-ES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asigurarea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perioadei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sustenabilitate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minim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6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luni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dupa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perioada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mínima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functionare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12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luni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care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să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asigur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continuarea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funcționării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afacerii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inclusiv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obligația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menținerii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locurilor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muncă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create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;</w:t>
      </w:r>
    </w:p>
    <w:p w14:paraId="34E972EE" w14:textId="732DBB9E" w:rsidR="00693611" w:rsidRPr="00AE7CFC" w:rsidRDefault="00000000" w:rsidP="00AE7CFC">
      <w:pPr>
        <w:spacing w:after="0" w:line="276" w:lineRule="auto"/>
        <w:ind w:left="1134"/>
        <w:jc w:val="both"/>
        <w:rPr>
          <w:rFonts w:asciiTheme="minorHAnsi" w:hAnsiTheme="minorHAnsi" w:cstheme="minorHAnsi"/>
          <w:color w:val="000000"/>
          <w:lang w:val="es-ES"/>
        </w:rPr>
      </w:pPr>
      <w:sdt>
        <w:sdtPr>
          <w:rPr>
            <w:rFonts w:asciiTheme="minorHAnsi" w:hAnsiTheme="minorHAnsi" w:cstheme="minorHAnsi"/>
          </w:rPr>
          <w:id w:val="874793970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es-ES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respectarea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obiectivelor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asumate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prin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planul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afaceri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aprobat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cadrul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proiectului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.</w:t>
      </w:r>
    </w:p>
    <w:p w14:paraId="7AEADC8A" w14:textId="3C839F39" w:rsidR="00693611" w:rsidRPr="00AE7CFC" w:rsidRDefault="00000000" w:rsidP="00AE7CFC">
      <w:p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sdt>
        <w:sdtPr>
          <w:rPr>
            <w:rFonts w:asciiTheme="minorHAnsi" w:hAnsiTheme="minorHAnsi" w:cstheme="minorHAnsi"/>
          </w:rPr>
          <w:id w:val="350495856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es-ES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beneficiez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alte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ajutoare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stat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minimis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aceleasi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tip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cheltuieli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eligibile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;</w:t>
      </w:r>
    </w:p>
    <w:p w14:paraId="1F1B904C" w14:textId="4DBBCD8E" w:rsidR="00693611" w:rsidRPr="00AE7CFC" w:rsidRDefault="00000000" w:rsidP="00AE7CFC">
      <w:pPr>
        <w:spacing w:after="168" w:line="276" w:lineRule="auto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</w:rPr>
          <w:id w:val="1431108317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en-US"/>
            </w:rPr>
            <w:t xml:space="preserve"> </w:t>
          </w:r>
        </w:sdtContent>
      </w:sdt>
      <w:r w:rsidRPr="00AE7CFC">
        <w:rPr>
          <w:rFonts w:asciiTheme="minorHAnsi" w:hAnsiTheme="minorHAnsi" w:cstheme="minorHAnsi"/>
          <w:color w:val="000000"/>
          <w:lang w:val="en-US"/>
        </w:rPr>
        <w:t xml:space="preserve">Am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luat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cunoștință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că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prezenta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schemă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de minimis nu se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aplică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>:</w:t>
      </w:r>
    </w:p>
    <w:p w14:paraId="7F7B7851" w14:textId="77777777" w:rsidR="00693611" w:rsidRPr="00AE7CFC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ajutoarelor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acordate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intreprinderilor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care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isi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desfasoara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activitatea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sectoarele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pescuitului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acvaculturii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reglementate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Regulamentul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(CE)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. 1379/2013 al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Parlamentului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European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al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Consiliului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din 11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decembrie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2013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privind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organizarea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comuna 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pietelor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sectorul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produselor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pescaresti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acvacultura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de modificare 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Regulamentelor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(CE)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. 1184/2006 si (CE)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. 1224/2009 ale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Consiliului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de abrogare 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Regulamentului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(CE)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. 104/2000 al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Consiliului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;</w:t>
      </w:r>
    </w:p>
    <w:p w14:paraId="3EC3AAEB" w14:textId="77777777" w:rsidR="00693611" w:rsidRPr="00AE7CFC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intreprinderilor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care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isi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desfasoara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activitatea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domeniul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productiei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primare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produse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agricole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astfel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cum sunt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enumerate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Anexa 1 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Tratatului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CE;</w:t>
      </w:r>
    </w:p>
    <w:p w14:paraId="7380DDFF" w14:textId="77777777" w:rsidR="00693611" w:rsidRPr="00AE7CFC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intreprinderilor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care-si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desfasoara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activitatea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sectorul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transformarii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comercializarii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produselor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agricole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prevazute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in Anexa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. 1 a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Tratatului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CE;</w:t>
      </w:r>
    </w:p>
    <w:p w14:paraId="31D17DAB" w14:textId="77777777" w:rsidR="00693611" w:rsidRPr="00AE7CFC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activitatile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legate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export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catre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tari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terte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catre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state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membre,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respectiv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ajutoarele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legate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direct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cantitatile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exportate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ajutoarele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destinate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infiintarii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si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functionarii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unei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retele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distributie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sau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destinate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altor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cheltuieli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curente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legate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activitatea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es-ES"/>
        </w:rPr>
        <w:t>export</w:t>
      </w:r>
      <w:proofErr w:type="spellEnd"/>
      <w:r w:rsidRPr="00AE7CFC">
        <w:rPr>
          <w:rFonts w:asciiTheme="minorHAnsi" w:hAnsiTheme="minorHAnsi" w:cstheme="minorHAnsi"/>
          <w:color w:val="000000"/>
          <w:lang w:val="es-ES"/>
        </w:rPr>
        <w:t>;</w:t>
      </w:r>
    </w:p>
    <w:p w14:paraId="4CCED0AD" w14:textId="77777777" w:rsidR="00693611" w:rsidRPr="00AE7CFC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activitatile conditionate de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utilizarea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preferentiala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a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produselor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nationale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fata de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cele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en-US"/>
        </w:rPr>
        <w:t>importate</w:t>
      </w:r>
      <w:proofErr w:type="spellEnd"/>
      <w:r w:rsidRPr="00AE7CFC">
        <w:rPr>
          <w:rFonts w:asciiTheme="minorHAnsi" w:hAnsiTheme="minorHAnsi" w:cstheme="minorHAnsi"/>
          <w:color w:val="000000"/>
          <w:lang w:val="en-US"/>
        </w:rPr>
        <w:t>;</w:t>
      </w:r>
    </w:p>
    <w:p w14:paraId="35286898" w14:textId="237DA9A1" w:rsidR="00693611" w:rsidRDefault="00000000" w:rsidP="00AE7CFC">
      <w:pPr>
        <w:pStyle w:val="ListParagraph"/>
        <w:numPr>
          <w:ilvl w:val="0"/>
          <w:numId w:val="1"/>
        </w:numPr>
        <w:spacing w:after="168" w:line="276" w:lineRule="auto"/>
        <w:jc w:val="both"/>
        <w:rPr>
          <w:rFonts w:asciiTheme="minorHAnsi" w:hAnsiTheme="minorHAnsi" w:cstheme="minorHAnsi"/>
          <w:color w:val="000000"/>
          <w:lang w:val="fr-FR"/>
        </w:rPr>
      </w:pPr>
      <w:proofErr w:type="spellStart"/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pentru</w:t>
      </w:r>
      <w:proofErr w:type="spellEnd"/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activitatile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pentru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achizitia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vehicule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transport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rutier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marfuri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.</w:t>
      </w:r>
    </w:p>
    <w:p w14:paraId="26E14CE6" w14:textId="77777777" w:rsidR="00AE7CFC" w:rsidRPr="00AE7CFC" w:rsidRDefault="00AE7CFC" w:rsidP="00AE7CFC">
      <w:pPr>
        <w:pStyle w:val="ListParagraph"/>
        <w:spacing w:after="168" w:line="276" w:lineRule="auto"/>
        <w:ind w:left="1080"/>
        <w:jc w:val="both"/>
        <w:rPr>
          <w:rFonts w:asciiTheme="minorHAnsi" w:hAnsiTheme="minorHAnsi" w:cstheme="minorHAnsi"/>
          <w:color w:val="000000"/>
          <w:lang w:val="fr-FR"/>
        </w:rPr>
      </w:pPr>
    </w:p>
    <w:p w14:paraId="1A41F436" w14:textId="0D27014D" w:rsidR="009B68EC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1067637933"/>
        </w:sdtPr>
        <w:sdtEndPr>
          <w:rPr>
            <w:b w:val="0"/>
            <w:bCs w:val="0"/>
          </w:rPr>
        </w:sdtEndPr>
        <w:sdtContent>
          <w:r w:rsidRPr="00AE7CFC"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</w:rPr>
            <w:t xml:space="preserve"> </w:t>
          </w:r>
        </w:sdtContent>
      </w:sdt>
      <w:r w:rsidR="009B68EC" w:rsidRPr="00AE7CFC">
        <w:rPr>
          <w:rFonts w:asciiTheme="minorHAnsi" w:hAnsiTheme="minorHAnsi" w:cstheme="minorHAnsi"/>
        </w:rPr>
        <w:t xml:space="preserve">    Nu sunt angajat sau acționar al liderului de proiect sau al partenerilor.</w:t>
      </w:r>
    </w:p>
    <w:p w14:paraId="6A4170B3" w14:textId="2061978D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1785615654"/>
        </w:sdtPr>
        <w:sdtContent>
          <w:r w:rsidR="009B68EC" w:rsidRPr="00AE7CFC">
            <w:rPr>
              <w:rFonts w:ascii="Segoe UI Symbol" w:eastAsia="MS Gothic" w:hAnsi="Segoe UI Symbol" w:cs="Segoe UI Symbol"/>
              <w:color w:val="000000"/>
            </w:rPr>
            <w:t>☐</w:t>
          </w:r>
          <w:r w:rsidR="009B68EC" w:rsidRPr="00AE7CFC">
            <w:rPr>
              <w:rFonts w:asciiTheme="minorHAnsi" w:eastAsia="MS Gothic" w:hAnsiTheme="minorHAnsi" w:cstheme="minorHAnsi"/>
              <w:color w:val="000000"/>
            </w:rPr>
            <w:t xml:space="preserve"> </w:t>
          </w:r>
        </w:sdtContent>
      </w:sdt>
      <w:r w:rsidR="009B68EC" w:rsidRPr="00AE7CFC">
        <w:rPr>
          <w:rFonts w:asciiTheme="minorHAnsi" w:hAnsiTheme="minorHAnsi" w:cstheme="minorHAnsi"/>
        </w:rPr>
        <w:t>D</w:t>
      </w:r>
      <w:r w:rsidR="009B68EC" w:rsidRPr="00AE7CFC">
        <w:rPr>
          <w:rFonts w:asciiTheme="minorHAnsi" w:hAnsiTheme="minorHAnsi" w:cstheme="minorHAnsi"/>
          <w:color w:val="000000"/>
        </w:rPr>
        <w:t>ețin capacitatea financiară de a asigura implementarea proiectului prin înființarea întreprinderii în condițiile rambursării ulterioare a cheltuielilor eligibile, așa cum sunt definite în cadrul proiectului;</w:t>
      </w:r>
    </w:p>
    <w:p w14:paraId="6B8D68ED" w14:textId="7201657C" w:rsidR="00693611" w:rsidRPr="00AE7CFC" w:rsidRDefault="00000000" w:rsidP="00AE7CFC">
      <w:pPr>
        <w:spacing w:after="1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fr-FR"/>
        </w:rPr>
      </w:pPr>
      <w:sdt>
        <w:sdtPr>
          <w:rPr>
            <w:rFonts w:asciiTheme="minorHAnsi" w:hAnsiTheme="minorHAnsi" w:cstheme="minorHAnsi"/>
          </w:rPr>
          <w:id w:val="451539578"/>
        </w:sdtPr>
        <w:sdtContent>
          <w:r w:rsidRPr="00AE7CFC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 w:rsidRPr="00AE7CFC">
            <w:rPr>
              <w:rFonts w:asciiTheme="minorHAnsi" w:eastAsia="MS Gothic" w:hAnsiTheme="minorHAnsi" w:cstheme="minorHAnsi"/>
              <w:color w:val="000000"/>
              <w:lang w:val="fr-FR"/>
            </w:rPr>
            <w:t xml:space="preserve"> </w:t>
          </w:r>
        </w:sdtContent>
      </w:sdt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Îmi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rezerv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dreptul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gramStart"/>
      <w:r w:rsidRPr="00AE7CFC">
        <w:rPr>
          <w:rFonts w:asciiTheme="minorHAnsi" w:hAnsiTheme="minorHAnsi" w:cstheme="minorHAnsi"/>
          <w:color w:val="000000"/>
          <w:lang w:val="fr-FR"/>
        </w:rPr>
        <w:t>de a</w:t>
      </w:r>
      <w:proofErr w:type="gram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implementa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proiectul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cazul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unor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întârzieri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condițiile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rambursării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ulterioare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a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cheltuielilor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AE7CFC">
        <w:rPr>
          <w:rFonts w:asciiTheme="minorHAnsi" w:hAnsiTheme="minorHAnsi" w:cstheme="minorHAnsi"/>
          <w:color w:val="000000"/>
          <w:lang w:val="fr-FR"/>
        </w:rPr>
        <w:t>eligibile</w:t>
      </w:r>
      <w:proofErr w:type="spellEnd"/>
      <w:r w:rsidRPr="00AE7CFC">
        <w:rPr>
          <w:rFonts w:asciiTheme="minorHAnsi" w:hAnsiTheme="minorHAnsi" w:cstheme="minorHAnsi"/>
          <w:color w:val="000000"/>
          <w:lang w:val="fr-FR"/>
        </w:rPr>
        <w:t>.</w:t>
      </w:r>
    </w:p>
    <w:p w14:paraId="2AFF4D80" w14:textId="77777777" w:rsidR="00693611" w:rsidRPr="00AE7CFC" w:rsidRDefault="00693611" w:rsidP="00AE7CFC">
      <w:pPr>
        <w:spacing w:after="0" w:line="276" w:lineRule="auto"/>
        <w:jc w:val="both"/>
        <w:rPr>
          <w:rFonts w:asciiTheme="minorHAnsi" w:hAnsiTheme="minorHAnsi" w:cstheme="minorHAnsi"/>
          <w:color w:val="000000"/>
          <w:lang w:val="fr-FR"/>
        </w:rPr>
      </w:pPr>
    </w:p>
    <w:p w14:paraId="1F4CF5A7" w14:textId="77777777" w:rsidR="00693611" w:rsidRPr="00AE7CFC" w:rsidRDefault="00000000" w:rsidP="00AE7CFC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E7CFC">
        <w:rPr>
          <w:rFonts w:asciiTheme="minorHAnsi" w:hAnsiTheme="minorHAnsi" w:cstheme="minorHAnsi"/>
        </w:rPr>
        <w:t>Aplicant,</w:t>
      </w:r>
    </w:p>
    <w:p w14:paraId="6678CC73" w14:textId="77777777" w:rsidR="00693611" w:rsidRPr="00AE7CFC" w:rsidRDefault="00000000" w:rsidP="00AE7CFC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E7CFC">
        <w:rPr>
          <w:rFonts w:asciiTheme="minorHAnsi" w:hAnsiTheme="minorHAnsi" w:cstheme="minorHAnsi"/>
        </w:rPr>
        <w:t>Subsemnatul (Nume Prenume) .......................... cunoscând că falsul în declaraţii este pedepsit de legea penală, conform prevederilor Articolului 326</w:t>
      </w:r>
      <w:r w:rsidRPr="00AE7CFC">
        <w:rPr>
          <w:rFonts w:asciiTheme="minorHAnsi" w:hAnsiTheme="minorHAnsi" w:cstheme="minorHAnsi"/>
          <w:color w:val="FF0000"/>
        </w:rPr>
        <w:t xml:space="preserve"> </w:t>
      </w:r>
      <w:r w:rsidRPr="00AE7CFC">
        <w:rPr>
          <w:rFonts w:asciiTheme="minorHAnsi" w:hAnsiTheme="minorHAnsi" w:cstheme="minorHAnsi"/>
        </w:rPr>
        <w:t xml:space="preserve">din Codul Penal, declar pe propria răspundere că datele completate în prezenta declarație corespund cu realitatea.  </w:t>
      </w:r>
    </w:p>
    <w:p w14:paraId="43484E3D" w14:textId="77777777" w:rsidR="00693611" w:rsidRPr="00AE7CFC" w:rsidRDefault="00693611" w:rsidP="00AE7CF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7EE5AAB" w14:textId="77777777" w:rsidR="00693611" w:rsidRPr="00AE7CFC" w:rsidRDefault="00000000" w:rsidP="00AE7CFC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E7CFC">
        <w:rPr>
          <w:rFonts w:asciiTheme="minorHAnsi" w:hAnsiTheme="minorHAnsi" w:cstheme="minorHAnsi"/>
        </w:rPr>
        <w:t>Semnătură:</w:t>
      </w:r>
    </w:p>
    <w:p w14:paraId="1E192A2A" w14:textId="77777777" w:rsidR="00693611" w:rsidRPr="00AE7CFC" w:rsidRDefault="00693611" w:rsidP="00AE7CFC">
      <w:pPr>
        <w:spacing w:after="0" w:line="276" w:lineRule="auto"/>
        <w:jc w:val="both"/>
        <w:rPr>
          <w:rFonts w:asciiTheme="minorHAnsi" w:hAnsiTheme="minorHAnsi" w:cstheme="minorHAnsi"/>
        </w:rPr>
      </w:pPr>
    </w:p>
    <w:sectPr w:rsidR="00693611" w:rsidRPr="00AE7CFC">
      <w:headerReference w:type="default" r:id="rId8"/>
      <w:footerReference w:type="default" r:id="rId9"/>
      <w:pgSz w:w="11906" w:h="16838"/>
      <w:pgMar w:top="1440" w:right="849" w:bottom="426" w:left="1440" w:header="709" w:footer="36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437C" w14:textId="77777777" w:rsidR="008D4E75" w:rsidRDefault="008D4E75">
      <w:pPr>
        <w:spacing w:after="0" w:line="240" w:lineRule="auto"/>
      </w:pPr>
      <w:r>
        <w:separator/>
      </w:r>
    </w:p>
  </w:endnote>
  <w:endnote w:type="continuationSeparator" w:id="0">
    <w:p w14:paraId="62E58303" w14:textId="77777777" w:rsidR="008D4E75" w:rsidRDefault="008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7902" w14:textId="335A2501" w:rsidR="00AE7CFC" w:rsidRPr="008C53ED" w:rsidRDefault="00AE7CFC" w:rsidP="00AE7CFC">
    <w:bookmarkStart w:id="0" w:name="_Hlk115562156"/>
    <w:bookmarkStart w:id="1" w:name="_Hlk115562157"/>
    <w:bookmarkStart w:id="2" w:name="_Hlk115562170"/>
    <w:bookmarkStart w:id="3" w:name="_Hlk115562171"/>
    <w:bookmarkStart w:id="4" w:name="_Hlk115562790"/>
    <w:bookmarkStart w:id="5" w:name="_Hlk115562791"/>
    <w:bookmarkStart w:id="6" w:name="_Hlk115563052"/>
    <w:bookmarkStart w:id="7" w:name="_Hlk115563053"/>
    <w:bookmarkStart w:id="8" w:name="_Hlk115563829"/>
    <w:bookmarkStart w:id="9" w:name="_Hlk115563830"/>
    <w:r>
      <w:rPr>
        <w:noProof/>
      </w:rPr>
      <w:drawing>
        <wp:anchor distT="0" distB="0" distL="114300" distR="114300" simplePos="0" relativeHeight="251661312" behindDoc="1" locked="0" layoutInCell="1" allowOverlap="1" wp14:anchorId="29D88D96" wp14:editId="4A517DF6">
          <wp:simplePos x="0" y="0"/>
          <wp:positionH relativeFrom="column">
            <wp:posOffset>5005070</wp:posOffset>
          </wp:positionH>
          <wp:positionV relativeFrom="paragraph">
            <wp:posOffset>-84455</wp:posOffset>
          </wp:positionV>
          <wp:extent cx="905510" cy="457200"/>
          <wp:effectExtent l="0" t="0" r="8890" b="0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3BC8024" wp14:editId="03DDD026">
          <wp:simplePos x="0" y="0"/>
          <wp:positionH relativeFrom="margin">
            <wp:posOffset>4183380</wp:posOffset>
          </wp:positionH>
          <wp:positionV relativeFrom="paragraph">
            <wp:posOffset>-181610</wp:posOffset>
          </wp:positionV>
          <wp:extent cx="685800" cy="589280"/>
          <wp:effectExtent l="0" t="0" r="0" b="127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8CDE50" wp14:editId="137CB143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1BE40251" w14:textId="77777777" w:rsidR="00AE7CFC" w:rsidRPr="008B5217" w:rsidRDefault="00AE7CFC" w:rsidP="00AE7CFC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1539A6EF" w14:textId="77777777" w:rsidR="00AE7CFC" w:rsidRDefault="00AE7CFC" w:rsidP="00AE7CF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A664" w14:textId="77777777" w:rsidR="008D4E75" w:rsidRDefault="008D4E75">
      <w:pPr>
        <w:spacing w:after="0" w:line="240" w:lineRule="auto"/>
      </w:pPr>
      <w:r>
        <w:separator/>
      </w:r>
    </w:p>
  </w:footnote>
  <w:footnote w:type="continuationSeparator" w:id="0">
    <w:p w14:paraId="4361ED7B" w14:textId="77777777" w:rsidR="008D4E75" w:rsidRDefault="008D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A6D2" w14:textId="4C570007" w:rsidR="00AE7CFC" w:rsidRPr="00235E51" w:rsidRDefault="00AE7CFC" w:rsidP="00AE7CFC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36B16CB" wp14:editId="0D09CF01">
          <wp:simplePos x="0" y="0"/>
          <wp:positionH relativeFrom="margin">
            <wp:posOffset>5342255</wp:posOffset>
          </wp:positionH>
          <wp:positionV relativeFrom="page">
            <wp:posOffset>83820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E563B31" wp14:editId="0D290225">
          <wp:simplePos x="0" y="0"/>
          <wp:positionH relativeFrom="page">
            <wp:align>center</wp:align>
          </wp:positionH>
          <wp:positionV relativeFrom="page">
            <wp:posOffset>114300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0" wp14:anchorId="2D29B1A6" wp14:editId="30A26461">
          <wp:simplePos x="0" y="0"/>
          <wp:positionH relativeFrom="page">
            <wp:posOffset>967105</wp:posOffset>
          </wp:positionH>
          <wp:positionV relativeFrom="page">
            <wp:posOffset>119380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39107E5" wp14:editId="2518A0EC">
          <wp:simplePos x="0" y="0"/>
          <wp:positionH relativeFrom="margin">
            <wp:posOffset>8103235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49CD5" w14:textId="77777777" w:rsidR="00AE7CFC" w:rsidRPr="00235E51" w:rsidRDefault="00AE7CFC" w:rsidP="00AE7CFC">
    <w:pPr>
      <w:pStyle w:val="Header"/>
    </w:pPr>
  </w:p>
  <w:p w14:paraId="4A829DD3" w14:textId="77777777" w:rsidR="00693611" w:rsidRDefault="00000000">
    <w:pPr>
      <w:pStyle w:val="Header"/>
      <w:tabs>
        <w:tab w:val="clear" w:pos="9072"/>
        <w:tab w:val="right" w:pos="9026"/>
      </w:tabs>
    </w:pPr>
    <w:r w:rsidRPr="009916F7">
      <w:rPr>
        <w:lang w:val="fr-FR"/>
      </w:rPr>
      <w:tab/>
    </w:r>
    <w:r w:rsidRPr="009916F7">
      <w:rPr>
        <w:lang w:val="fr-FR"/>
      </w:rPr>
      <w:tab/>
    </w:r>
  </w:p>
  <w:p w14:paraId="0FED88C3" w14:textId="77777777" w:rsidR="00693611" w:rsidRDefault="00693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0D"/>
    <w:multiLevelType w:val="multilevel"/>
    <w:tmpl w:val="3C3E64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4057A"/>
    <w:multiLevelType w:val="multilevel"/>
    <w:tmpl w:val="B7608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8571029">
    <w:abstractNumId w:val="0"/>
  </w:num>
  <w:num w:numId="2" w16cid:durableId="71493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11"/>
    <w:rsid w:val="000639F0"/>
    <w:rsid w:val="001E3F6D"/>
    <w:rsid w:val="002F277A"/>
    <w:rsid w:val="00622A9F"/>
    <w:rsid w:val="00693611"/>
    <w:rsid w:val="006937AA"/>
    <w:rsid w:val="006E1ECC"/>
    <w:rsid w:val="00846360"/>
    <w:rsid w:val="008D4E75"/>
    <w:rsid w:val="009916F7"/>
    <w:rsid w:val="009B68EC"/>
    <w:rsid w:val="00A2258E"/>
    <w:rsid w:val="00AE7CFC"/>
    <w:rsid w:val="00F362AD"/>
    <w:rsid w:val="00F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B0B1D"/>
  <w15:docId w15:val="{CD6D323E-08F0-4230-AD2E-02D15BF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2E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020C9"/>
  </w:style>
  <w:style w:type="character" w:customStyle="1" w:styleId="FooterChar">
    <w:name w:val="Footer Char"/>
    <w:basedOn w:val="DefaultParagraphFont"/>
    <w:link w:val="Footer"/>
    <w:uiPriority w:val="99"/>
    <w:qFormat/>
    <w:rsid w:val="007020C9"/>
  </w:style>
  <w:style w:type="character" w:customStyle="1" w:styleId="BalloonTextChar">
    <w:name w:val="Balloon Text Char"/>
    <w:link w:val="BalloonText"/>
    <w:uiPriority w:val="99"/>
    <w:semiHidden/>
    <w:qFormat/>
    <w:rsid w:val="0077342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SimSu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eastAsia="Calibri" w:cs="Calibri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Calibri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Calibri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Calibri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sz w:val="22"/>
    </w:rPr>
  </w:style>
  <w:style w:type="character" w:customStyle="1" w:styleId="ListLabel44">
    <w:name w:val="ListLabel 44"/>
    <w:qFormat/>
    <w:rPr>
      <w:rFonts w:eastAsia="Calibri" w:cs="Calibri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2"/>
    </w:rPr>
  </w:style>
  <w:style w:type="character" w:customStyle="1" w:styleId="ListLabel48">
    <w:name w:val="ListLabel 48"/>
    <w:qFormat/>
    <w:rPr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2"/>
    </w:rPr>
  </w:style>
  <w:style w:type="character" w:customStyle="1" w:styleId="ListLabel52">
    <w:name w:val="ListLabel 52"/>
    <w:qFormat/>
    <w:rPr>
      <w:rFonts w:eastAsia="Calibri" w:cs="Calibri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Calibri" w:cs="Calibri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3420"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1011BD"/>
    <w:rPr>
      <w:sz w:val="22"/>
      <w:szCs w:val="22"/>
    </w:rPr>
  </w:style>
  <w:style w:type="paragraph" w:customStyle="1" w:styleId="DefaultText">
    <w:name w:val="Default Text"/>
    <w:basedOn w:val="Normal"/>
    <w:qFormat/>
    <w:rsid w:val="001011BD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qFormat/>
    <w:rsid w:val="009627A1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865"/>
    <w:pPr>
      <w:ind w:left="720"/>
      <w:contextualSpacing/>
    </w:pPr>
  </w:style>
  <w:style w:type="table" w:customStyle="1" w:styleId="FICtable">
    <w:name w:val="FIC table"/>
    <w:basedOn w:val="GridTable1Light-Accent11"/>
    <w:uiPriority w:val="99"/>
    <w:rsid w:val="007B7C58"/>
    <w:rPr>
      <w:color w:val="595959"/>
      <w:lang w:eastAsia="ro-RO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b w:val="0"/>
        <w:bCs/>
        <w:i w:val="0"/>
        <w:color w:val="FFFFFF"/>
        <w:sz w:val="28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EC85-1420-4925-B780-4A04757B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Loredana SARBU</cp:lastModifiedBy>
  <cp:revision>6</cp:revision>
  <cp:lastPrinted>2018-04-20T13:26:00Z</cp:lastPrinted>
  <dcterms:created xsi:type="dcterms:W3CDTF">2022-11-01T10:48:00Z</dcterms:created>
  <dcterms:modified xsi:type="dcterms:W3CDTF">2022-11-14T06:13:00Z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